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57" w:rsidRPr="00051108" w:rsidRDefault="00051108" w:rsidP="00051108">
      <w:pPr>
        <w:shd w:val="clear" w:color="auto" w:fill="D5D6D7"/>
        <w:tabs>
          <w:tab w:val="center" w:pos="4677"/>
        </w:tabs>
        <w:spacing w:before="100" w:beforeAutospacing="1" w:after="100" w:afterAutospacing="1" w:line="252" w:lineRule="atLeast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05110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ab/>
      </w:r>
      <w:r w:rsidR="00CF7457" w:rsidRPr="0005110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ДОГОВОР КУПЛИ-ПРОДАЖИ</w:t>
      </w:r>
    </w:p>
    <w:p w:rsidR="00CF7457" w:rsidRPr="00051108" w:rsidRDefault="00CF7457" w:rsidP="00CF7457">
      <w:pPr>
        <w:shd w:val="clear" w:color="auto" w:fill="D5D6D7"/>
        <w:spacing w:before="100" w:beforeAutospacing="1" w:after="100" w:afterAutospacing="1" w:line="252" w:lineRule="atLeast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05110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Город  Орел, двадцать пятое марта две тысячи пятнадцатого года</w:t>
      </w:r>
    </w:p>
    <w:p w:rsidR="00CF7457" w:rsidRPr="00051108" w:rsidRDefault="00CF7457" w:rsidP="00CF7457">
      <w:pPr>
        <w:shd w:val="clear" w:color="auto" w:fill="D5D6D7"/>
        <w:spacing w:before="100" w:beforeAutospacing="1" w:after="100" w:afterAutospacing="1" w:line="252" w:lineRule="atLeast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05110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Мы, граждане Российской Федерации: </w:t>
      </w:r>
      <w:proofErr w:type="gramStart"/>
      <w:r w:rsidRPr="00051108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ru-RU"/>
        </w:rPr>
        <w:t>Зайцев Владислав Борисович</w:t>
      </w:r>
      <w:r w:rsidRPr="0005110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00.00.1900 г.р., место рождения: г. Орел, пол: мужской, паспорт № 00 00 000000, выдан 00.00.2000 г. Советским РОВД города Орла,  проживающий по адресу: г. Орел, ул. Московская, д. 1, кв. 1, именуемый в дальнейшем «Продавец», с одной стороны,</w:t>
      </w:r>
      <w:proofErr w:type="gramEnd"/>
    </w:p>
    <w:p w:rsidR="00CF7457" w:rsidRPr="00051108" w:rsidRDefault="00CF7457" w:rsidP="00CF7457">
      <w:pPr>
        <w:shd w:val="clear" w:color="auto" w:fill="D5D6D7"/>
        <w:spacing w:before="100" w:beforeAutospacing="1" w:after="100" w:afterAutospacing="1" w:line="252" w:lineRule="atLeast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05110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 </w:t>
      </w:r>
      <w:r w:rsidRPr="00051108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ru-RU"/>
        </w:rPr>
        <w:t>Иванов Андрей Петрович</w:t>
      </w:r>
      <w:r w:rsidRPr="0005110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, 00.00.1900 г.р., место рождения: гор. Орел, пол: мужской, паспорт № 00 00 000000, выдан 00.00.2000 г. Северным РОВД гор. </w:t>
      </w:r>
      <w:proofErr w:type="gramStart"/>
      <w:r w:rsidRPr="0005110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Орла,  проживающий по адресу: г. Орел, Московское шоссе, д. 1111, кв. 1,  </w:t>
      </w:r>
      <w:r w:rsidRPr="00051108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ru-RU"/>
        </w:rPr>
        <w:t>Иванова Татьяна Александровна,</w:t>
      </w:r>
      <w:r w:rsidRPr="0005110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00.00.1900 г.р., место рождения: гор.</w:t>
      </w:r>
      <w:proofErr w:type="gramEnd"/>
      <w:r w:rsidRPr="0005110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Орел, пол: женский, паспорт № 00 00 000000, выдан 00.00.2000 г. Железнодорожным РОВД гор. Орла,  </w:t>
      </w:r>
      <w:proofErr w:type="gramStart"/>
      <w:r w:rsidRPr="0005110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проживающая</w:t>
      </w:r>
      <w:proofErr w:type="gramEnd"/>
      <w:r w:rsidRPr="0005110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по адресу: г. Орел, Московское шоссе, д. 1111, кв. 1, </w:t>
      </w:r>
      <w:r w:rsidRPr="00051108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ru-RU"/>
        </w:rPr>
        <w:t>действующая за себя и за своих несовершеннолетних детей: Иванова Максима Андреевича, </w:t>
      </w:r>
      <w:r w:rsidRPr="0005110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00.00.2000 г.р., место рождения: гор. Орел; </w:t>
      </w:r>
      <w:proofErr w:type="gramStart"/>
      <w:r w:rsidRPr="0005110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пол: мужской, свидетельство о рождении серия I-ТД № 000000, выдано 00.00.2000 г. Управлением ЗАГС администрации г. Орла, проживающего по адресу: г. Орел, Московское шоссе, д. 1111, кв. 1,  </w:t>
      </w:r>
      <w:r w:rsidRPr="00051108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ru-RU"/>
        </w:rPr>
        <w:t>и Иванову Милену Андреевну</w:t>
      </w:r>
      <w:r w:rsidRPr="0005110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00.00.2000 г.р., место рождения: г. Орел, пол: женский, свидетельство о рождении серия I-ТД № 000000, выдан 00.00.2000 г. Управлением ЗАГС администрации г. Орла, проживающую по адресу:  г. Орел, Московское</w:t>
      </w:r>
      <w:proofErr w:type="gramEnd"/>
      <w:r w:rsidRPr="0005110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шоссе, д. 1111, кв. 1; именуемые в дальнейшем «Покупатели», с другой стороны,</w:t>
      </w:r>
    </w:p>
    <w:p w:rsidR="00CF7457" w:rsidRPr="00051108" w:rsidRDefault="00CF7457" w:rsidP="00CF7457">
      <w:pPr>
        <w:shd w:val="clear" w:color="auto" w:fill="D5D6D7"/>
        <w:spacing w:before="100" w:beforeAutospacing="1" w:after="100" w:afterAutospacing="1" w:line="252" w:lineRule="atLeast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05110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находясь в здравом уме и ясной памяти, действуя добровольно, заключили настоящий договор о нижеследующем:</w:t>
      </w:r>
    </w:p>
    <w:p w:rsidR="00CF7457" w:rsidRPr="00051108" w:rsidRDefault="00CF7457" w:rsidP="00CF7457">
      <w:pPr>
        <w:numPr>
          <w:ilvl w:val="0"/>
          <w:numId w:val="1"/>
        </w:numPr>
        <w:shd w:val="clear" w:color="auto" w:fill="D5D6D7"/>
        <w:spacing w:before="105" w:after="120" w:line="252" w:lineRule="atLeast"/>
        <w:ind w:left="15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051108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ru-RU"/>
        </w:rPr>
        <w:t xml:space="preserve">Продавец продал Покупателям принадлежащую ему по праву собственности квартиру, находящуюся по адресу: </w:t>
      </w:r>
      <w:proofErr w:type="gramStart"/>
      <w:r w:rsidRPr="00051108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ru-RU"/>
        </w:rPr>
        <w:t>Орловская область, г. Орел, ул. Ленина, д. 1 (Один), кв. 1 (Один).</w:t>
      </w:r>
      <w:proofErr w:type="gramEnd"/>
    </w:p>
    <w:p w:rsidR="00CF7457" w:rsidRPr="00051108" w:rsidRDefault="00CF7457" w:rsidP="00CF7457">
      <w:pPr>
        <w:shd w:val="clear" w:color="auto" w:fill="D5D6D7"/>
        <w:spacing w:before="100" w:beforeAutospacing="1" w:after="100" w:afterAutospacing="1" w:line="252" w:lineRule="atLeast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05110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Данная квартира (далее по тексту именуемая «Квартира») расположена на восьмом этаже 10-ти этажного кирпичного дома, имеет общую площадь квартиры 133 (Сто тридцать три целых) кв.м., жилую площадь — 77,4 (Семьдесят семь целых и четыре десятых) кв.м., состоит из четырех жилых комнат под № 5, 6, 8 и 11 площадью 25,5; 18,9; </w:t>
      </w:r>
      <w:proofErr w:type="gramStart"/>
      <w:r w:rsidRPr="0005110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18,1 и 14,9 кв.м. соответственно, прихожей под № 1 площадью 16,8 кв.м., кладовой под № 2 площадью 2,0 кв.м., туалета под № 3 площадью 1,8 кв.м., кухни под № 4 площадью 18,6 кв.м., двух коридоров под № 7 и 9  площадью 6,6 и 3,7 кв.м. соответственно, ванной под № 10 площадью 6,1 кв.м. и двух лоджий площадью 5,1 и</w:t>
      </w:r>
      <w:proofErr w:type="gramEnd"/>
      <w:r w:rsidRPr="0005110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5,3 кв.м. соответственно.</w:t>
      </w:r>
    </w:p>
    <w:p w:rsidR="00CF7457" w:rsidRPr="00051108" w:rsidRDefault="00CF7457" w:rsidP="00CF7457">
      <w:pPr>
        <w:shd w:val="clear" w:color="auto" w:fill="D5D6D7"/>
        <w:spacing w:before="100" w:beforeAutospacing="1" w:after="100" w:afterAutospacing="1" w:line="252" w:lineRule="atLeast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proofErr w:type="gramStart"/>
      <w:r w:rsidRPr="0005110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(Короткий вариант пункта 1:</w:t>
      </w:r>
      <w:proofErr w:type="gramEnd"/>
      <w:r w:rsidRPr="0005110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</w:t>
      </w:r>
      <w:r w:rsidRPr="00051108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ru-RU"/>
        </w:rPr>
        <w:t>Продавец продал Покупателям принадлежащую ему по праву собственности квартиру, </w:t>
      </w:r>
      <w:r w:rsidRPr="0005110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назначение: жилое, общей площадью  ( целых …десятых) кв.м., этаж __ (см. описание Объекта права из свидетельства о </w:t>
      </w:r>
      <w:proofErr w:type="spellStart"/>
      <w:r w:rsidRPr="0005110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гос</w:t>
      </w:r>
      <w:proofErr w:type="gramStart"/>
      <w:r w:rsidRPr="0005110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.р</w:t>
      </w:r>
      <w:proofErr w:type="gramEnd"/>
      <w:r w:rsidRPr="0005110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егистрации</w:t>
      </w:r>
      <w:proofErr w:type="spellEnd"/>
      <w:r w:rsidRPr="0005110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),</w:t>
      </w:r>
      <w:r w:rsidRPr="00051108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ru-RU"/>
        </w:rPr>
        <w:t xml:space="preserve">находящуюся по адресу: </w:t>
      </w:r>
      <w:proofErr w:type="gramStart"/>
      <w:r w:rsidRPr="00051108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ru-RU"/>
        </w:rPr>
        <w:t>Орловская область, г. Орел, ул. …, д.  </w:t>
      </w:r>
      <w:r w:rsidRPr="0005110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(..число прописью…),</w:t>
      </w:r>
      <w:r w:rsidRPr="00051108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ru-RU"/>
        </w:rPr>
        <w:t> кв. …</w:t>
      </w:r>
      <w:r w:rsidRPr="0005110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(…число прописью..), далее по тексту именуемую «Квартира», </w:t>
      </w:r>
      <w:r w:rsidRPr="00051108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ru-RU"/>
        </w:rPr>
        <w:t>а Покупатели купили Квартиру в равных долях по 1/4 (Одной четвертой) доле каждому на условиях, установленных настоящим договором).</w:t>
      </w:r>
      <w:proofErr w:type="gramEnd"/>
    </w:p>
    <w:p w:rsidR="00CF7457" w:rsidRPr="00051108" w:rsidRDefault="00CF7457" w:rsidP="00CF7457">
      <w:pPr>
        <w:numPr>
          <w:ilvl w:val="0"/>
          <w:numId w:val="2"/>
        </w:numPr>
        <w:shd w:val="clear" w:color="auto" w:fill="D5D6D7"/>
        <w:spacing w:before="105" w:after="120" w:line="252" w:lineRule="atLeast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proofErr w:type="gramStart"/>
      <w:r w:rsidRPr="00051108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ru-RU"/>
        </w:rPr>
        <w:t>Квартира принадлежит Продавцу по праву собственности на основании Договора от 24.05.2012 г.,</w:t>
      </w:r>
      <w:r w:rsidRPr="0005110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 о чем в Едином государственном реестре прав на недвижимое имущество и сделок с ним 00.00.2012 г. сделана запись о регистрации № 57-57-01/000/2012-000, что подтверждается свидетельством о государственной регистрации права серии 57 АА № 000000, выданным Управлением Федеральной регистрационной службы по Орловской области 00.00.2012 г.</w:t>
      </w:r>
      <w:proofErr w:type="gramEnd"/>
    </w:p>
    <w:p w:rsidR="00CF7457" w:rsidRPr="00051108" w:rsidRDefault="00CF7457" w:rsidP="00CF7457">
      <w:pPr>
        <w:numPr>
          <w:ilvl w:val="0"/>
          <w:numId w:val="3"/>
        </w:numPr>
        <w:shd w:val="clear" w:color="auto" w:fill="D5D6D7"/>
        <w:spacing w:before="105" w:after="120" w:line="252" w:lineRule="atLeast"/>
        <w:ind w:left="150" w:hanging="36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05110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lastRenderedPageBreak/>
        <w:t>Стороны договорились о цене Квартиры в размере 5000000= (Пять миллионов) рублей. Сторонам известно, что соглашение о цене является существенным условием настоящего договора, вышеуказанная цена является окончательной и изменению не подлежит.</w:t>
      </w:r>
    </w:p>
    <w:p w:rsidR="00CF7457" w:rsidRPr="00051108" w:rsidRDefault="00CF7457" w:rsidP="00CF7457">
      <w:pPr>
        <w:numPr>
          <w:ilvl w:val="0"/>
          <w:numId w:val="4"/>
        </w:numPr>
        <w:shd w:val="clear" w:color="auto" w:fill="D5D6D7"/>
        <w:spacing w:before="105" w:after="120" w:line="252" w:lineRule="atLeast"/>
        <w:ind w:left="150" w:hanging="36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05110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Покупатели купили у Продавца Квартиру в равных долях по 1/4 (Одной четвертой доле): Иванову Андрею Петровичу, Ивановой Татьяне Александровне, Иванову Максиму Андреевичу и Ивановой Милене Андреевне за 5000000= (Пять миллионов) рублей.</w:t>
      </w:r>
    </w:p>
    <w:p w:rsidR="00CF7457" w:rsidRPr="00051108" w:rsidRDefault="00CF7457" w:rsidP="00CF7457">
      <w:pPr>
        <w:numPr>
          <w:ilvl w:val="0"/>
          <w:numId w:val="5"/>
        </w:numPr>
        <w:shd w:val="clear" w:color="auto" w:fill="D5D6D7"/>
        <w:spacing w:before="105" w:after="120" w:line="252" w:lineRule="atLeast"/>
        <w:ind w:left="150" w:hanging="36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05110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Расчет между сторонами производится следующим образом: 4606760 руб. 58 коп. (Четыре миллиона шестьсот шесть тысяч семьсот шестьдесят рублей 58 коп.) Покупатели выплачивают Продавцу при подписании настоящего договора, а 393239 руб. 42 коп. (Триста девяносто три тысячи двести тридцать девять рублей 42 коп.) </w:t>
      </w:r>
      <w:proofErr w:type="gramStart"/>
      <w:r w:rsidRPr="0005110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Покупатели выплачивают Продавцу в течение двух (или четырех, уточните в вашем ПФР) месяцев с даты подачи заявления о распоряжении средствами МСК Ивановой Татьяны Александровны в территориальный орган Пенсионного фонда РФ путем перечисления денежных средств в соответствие с Федеральным законом № 256-ФЗ «О дополнительных мерах государственной поддержки семей, имеющих детей» от 29.12.2006 г. на счет Зайцева Владислава Борисовича № 40800000000000000000 в  (наименование банка</w:t>
      </w:r>
      <w:proofErr w:type="gramEnd"/>
      <w:r w:rsidRPr="0005110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), находящегося по адресу: </w:t>
      </w:r>
      <w:proofErr w:type="gramStart"/>
      <w:r w:rsidRPr="0005110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г</w:t>
      </w:r>
      <w:proofErr w:type="gramEnd"/>
      <w:r w:rsidRPr="0005110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 Орел, пл. Ленина, 3, БИК 00000000, корреспондентский счет 30100000000000000000, ИНН  000000000, КПП 575202001.</w:t>
      </w:r>
    </w:p>
    <w:p w:rsidR="00CF7457" w:rsidRPr="00051108" w:rsidRDefault="00CF7457" w:rsidP="00CF7457">
      <w:pPr>
        <w:numPr>
          <w:ilvl w:val="0"/>
          <w:numId w:val="6"/>
        </w:numPr>
        <w:shd w:val="clear" w:color="auto" w:fill="D5D6D7"/>
        <w:spacing w:before="105" w:after="120" w:line="252" w:lineRule="atLeast"/>
        <w:ind w:left="150" w:hanging="36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05110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Покупатели удовлетворены качественным состоянием Квартиры, установленным путем внутреннего осмотра Квартиры перед заключением настоящего договора и не обнаружили при осмотре каких-либо дефектов и недостатков, о которых им не сообщил бы Продавец.</w:t>
      </w:r>
    </w:p>
    <w:p w:rsidR="00CF7457" w:rsidRPr="00051108" w:rsidRDefault="00CF7457" w:rsidP="00CF7457">
      <w:pPr>
        <w:numPr>
          <w:ilvl w:val="0"/>
          <w:numId w:val="7"/>
        </w:numPr>
        <w:shd w:val="clear" w:color="auto" w:fill="D5D6D7"/>
        <w:spacing w:before="105" w:after="120" w:line="252" w:lineRule="atLeast"/>
        <w:ind w:left="150" w:hanging="36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05110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Иванов Андрей Петрович, Иванова Татьяна Александровна, Иванов Максим Андреевич и Иванова Милена Андреевна приобретают право долевой собственности на Квартиру после государственной регистрации перехода права собственности в Управлении Федеральной службы государственной регистрации, кадастра и картографии по Орловской области.</w:t>
      </w:r>
    </w:p>
    <w:p w:rsidR="00CF7457" w:rsidRPr="00051108" w:rsidRDefault="00CF7457" w:rsidP="00CF7457">
      <w:pPr>
        <w:numPr>
          <w:ilvl w:val="0"/>
          <w:numId w:val="8"/>
        </w:numPr>
        <w:shd w:val="clear" w:color="auto" w:fill="D5D6D7"/>
        <w:spacing w:before="105" w:after="120" w:line="252" w:lineRule="atLeast"/>
        <w:ind w:left="150" w:hanging="36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05110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В Квартире никто не зарегистрирован и не проживает</w:t>
      </w:r>
      <w:r w:rsidRPr="00051108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ru-RU"/>
        </w:rPr>
        <w:t>. Продавец передал Покупателям Квартиру путем передачи ключей и соответствующих документов, а Покупатели приняли ее у Продавца при подписании настоящего договора. В соответствии со ст. 556 ГК РФ, настоящий договор имеет силу передаточного акта.</w:t>
      </w:r>
    </w:p>
    <w:p w:rsidR="00CF7457" w:rsidRPr="00051108" w:rsidRDefault="00CF7457" w:rsidP="00CF7457">
      <w:pPr>
        <w:numPr>
          <w:ilvl w:val="0"/>
          <w:numId w:val="9"/>
        </w:numPr>
        <w:shd w:val="clear" w:color="auto" w:fill="D5D6D7"/>
        <w:spacing w:before="105" w:after="120" w:line="252" w:lineRule="atLeast"/>
        <w:ind w:left="150" w:hanging="36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proofErr w:type="gramStart"/>
      <w:r w:rsidRPr="0005110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Содержание статей Гражданского Кодекса Российской Федерации (далее по тексту — ГК РФ): ст. 161 (Сделки, совершаемые в простой письменной форме), ст. 162 (Последствия несоблюдения простой письменной формы сделки), ст. 209 (Содержание права собственности), ст. 223 (Момент возникновения права собственности у приобретателя по договору), ст. 292 (Права членов семьи собственников жилого помещения), ст. 460 (Обязанность продавца передать товар свободным от прав третьих</w:t>
      </w:r>
      <w:proofErr w:type="gramEnd"/>
      <w:r w:rsidRPr="0005110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Pr="0005110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лиц), ст. 461 (Ответственность продавца в случае изъятия товара у покупателя), ст. 549 (Договор продажи недвижимости), ст. 550 (Форма договора продажи недвижимости), ст. 551 (Государственная регистрация перехода права собственности на недвижимость), ст. 554 (Определение предмета в договоре продажи недвижимости), ст. 555 (Цена в договоре продажи недвижимости), ст. 556 (Передача недвижимости), ст. 557 (Последствия передачи недвижимости ненадлежащего качества);</w:t>
      </w:r>
      <w:proofErr w:type="gramEnd"/>
      <w:r w:rsidRPr="0005110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статей Жилищного Кодекса Российской Федерации: ст. 30 (Права и обязанности собственника жилого помещения), ст. 31 (Права и обязанности граждан, проживающих совместно с собственником в принадлежащем ему жилом помещении), статей Семейного Кодекса Российской Федерации: ст. 34 (Совместная собственность супругов), ст. 35 (Владение, пользование и распоряжение общим имуществом супругов) сторонам известно.</w:t>
      </w:r>
    </w:p>
    <w:p w:rsidR="00CF7457" w:rsidRPr="00051108" w:rsidRDefault="00CF7457" w:rsidP="00CF7457">
      <w:pPr>
        <w:numPr>
          <w:ilvl w:val="0"/>
          <w:numId w:val="10"/>
        </w:numPr>
        <w:shd w:val="clear" w:color="auto" w:fill="D5D6D7"/>
        <w:spacing w:before="105" w:after="120" w:line="252" w:lineRule="atLeast"/>
        <w:ind w:left="150" w:hanging="36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05110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Продавец гарантирует, что до подписания настоящего договора Квартира никому не продана, не подарена, не заложена, не обременена правами третьих лиц, в споре и </w:t>
      </w:r>
      <w:r w:rsidRPr="0005110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lastRenderedPageBreak/>
        <w:t>под арестом (запрещением) не состоит, задолженности по коммунальным платежам отсутствуют.</w:t>
      </w:r>
    </w:p>
    <w:p w:rsidR="00CF7457" w:rsidRPr="00051108" w:rsidRDefault="00CF7457" w:rsidP="00CF7457">
      <w:pPr>
        <w:numPr>
          <w:ilvl w:val="0"/>
          <w:numId w:val="11"/>
        </w:numPr>
        <w:shd w:val="clear" w:color="auto" w:fill="D5D6D7"/>
        <w:spacing w:before="105" w:after="120" w:line="252" w:lineRule="atLeast"/>
        <w:ind w:left="150" w:hanging="36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proofErr w:type="gramStart"/>
      <w:r w:rsidRPr="0005110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Стороны договора подтверждают, что они в дееспособности не ограничены; под опекой, попечительством, а также патронажем не состоят; по состоянию здоровья могут самостоятельно осуществлять и защищать свои права и исполнять обязанности; не страдают заболеваниями, препятствующими осознавать суть подписываемого договора и обстоятельств его заключения, что у них отсутствуют обстоятельства, вынуждающие совершить данную сделку на крайне невыгодных для себя условиях.</w:t>
      </w:r>
      <w:proofErr w:type="gramEnd"/>
    </w:p>
    <w:p w:rsidR="00CF7457" w:rsidRPr="00051108" w:rsidRDefault="00CF7457" w:rsidP="00CF7457">
      <w:pPr>
        <w:numPr>
          <w:ilvl w:val="0"/>
          <w:numId w:val="12"/>
        </w:numPr>
        <w:shd w:val="clear" w:color="auto" w:fill="D5D6D7"/>
        <w:spacing w:before="105" w:after="120" w:line="252" w:lineRule="atLeast"/>
        <w:ind w:left="150" w:hanging="36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05110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Настоящий договор считается заключенным с момента его подписания сторонами.</w:t>
      </w:r>
    </w:p>
    <w:p w:rsidR="00CF7457" w:rsidRPr="00051108" w:rsidRDefault="00CF7457" w:rsidP="00CF7457">
      <w:pPr>
        <w:numPr>
          <w:ilvl w:val="0"/>
          <w:numId w:val="13"/>
        </w:numPr>
        <w:shd w:val="clear" w:color="auto" w:fill="D5D6D7"/>
        <w:spacing w:before="105" w:after="120" w:line="252" w:lineRule="atLeast"/>
        <w:ind w:left="150" w:hanging="36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05110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Расходы по регистрации перехода права собственности уплачивают Покупатели.</w:t>
      </w:r>
    </w:p>
    <w:p w:rsidR="00CF7457" w:rsidRPr="00051108" w:rsidRDefault="00CF7457" w:rsidP="00CF7457">
      <w:pPr>
        <w:numPr>
          <w:ilvl w:val="0"/>
          <w:numId w:val="14"/>
        </w:numPr>
        <w:shd w:val="clear" w:color="auto" w:fill="D5D6D7"/>
        <w:spacing w:before="105" w:after="120" w:line="252" w:lineRule="atLeast"/>
        <w:ind w:left="150" w:hanging="36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05110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CF7457" w:rsidRPr="00051108" w:rsidRDefault="00CF7457" w:rsidP="00CF7457">
      <w:pPr>
        <w:numPr>
          <w:ilvl w:val="0"/>
          <w:numId w:val="15"/>
        </w:numPr>
        <w:shd w:val="clear" w:color="auto" w:fill="D5D6D7"/>
        <w:spacing w:before="105" w:after="120" w:line="252" w:lineRule="atLeast"/>
        <w:ind w:left="150" w:hanging="36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05110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Настоящий договор составлен и подписан в трех экземплярах, один из которых хранится в Управлении Федеральной службы государственной регистрации, кадастра и картографии по Орловской области по адресу: г. Орел, ул. </w:t>
      </w:r>
      <w:proofErr w:type="gramStart"/>
      <w:r w:rsidRPr="0005110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Октябрьская</w:t>
      </w:r>
      <w:proofErr w:type="gramEnd"/>
      <w:r w:rsidRPr="0005110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д. 47, по одному экземпляру выдается сторонам договора.</w:t>
      </w:r>
    </w:p>
    <w:p w:rsidR="00CF7457" w:rsidRPr="00051108" w:rsidRDefault="00CF7457" w:rsidP="00CF7457">
      <w:pPr>
        <w:shd w:val="clear" w:color="auto" w:fill="D5D6D7"/>
        <w:spacing w:before="100" w:beforeAutospacing="1" w:after="100" w:afterAutospacing="1" w:line="252" w:lineRule="atLeast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051108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ru-RU"/>
        </w:rPr>
        <w:t> ПРОДАВЕЦ:______________________________________________</w:t>
      </w:r>
    </w:p>
    <w:p w:rsidR="00CF7457" w:rsidRPr="00051108" w:rsidRDefault="00CF7457" w:rsidP="00CF7457">
      <w:pPr>
        <w:shd w:val="clear" w:color="auto" w:fill="D5D6D7"/>
        <w:spacing w:before="100" w:beforeAutospacing="1" w:after="100" w:afterAutospacing="1" w:line="252" w:lineRule="atLeast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051108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ru-RU"/>
        </w:rPr>
        <w:t>ПОКУПАТЕЛЬ:____________________________________________</w:t>
      </w:r>
    </w:p>
    <w:p w:rsidR="00CF7457" w:rsidRPr="00051108" w:rsidRDefault="00CF7457" w:rsidP="00CF7457">
      <w:pPr>
        <w:shd w:val="clear" w:color="auto" w:fill="D5D6D7"/>
        <w:spacing w:before="100" w:beforeAutospacing="1" w:after="100" w:afterAutospacing="1" w:line="252" w:lineRule="atLeast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051108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ru-RU"/>
        </w:rPr>
        <w:t>ПОКУПАТЕЛЬ:____________________________________________</w:t>
      </w:r>
    </w:p>
    <w:p w:rsidR="00CF7457" w:rsidRPr="00051108" w:rsidRDefault="00CF7457" w:rsidP="00CF7457">
      <w:pPr>
        <w:shd w:val="clear" w:color="auto" w:fill="D5D6D7"/>
        <w:spacing w:before="100" w:beforeAutospacing="1" w:after="100" w:afterAutospacing="1" w:line="252" w:lineRule="atLeast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proofErr w:type="gramStart"/>
      <w:r w:rsidRPr="0005110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действующий</w:t>
      </w:r>
      <w:proofErr w:type="gramEnd"/>
      <w:r w:rsidRPr="00051108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за себя и за своих несовершеннолетних детей  </w:t>
      </w:r>
      <w:r w:rsidRPr="00051108">
        <w:rPr>
          <w:rFonts w:ascii="Verdana" w:eastAsia="Times New Roman" w:hAnsi="Verdana" w:cs="Times New Roman"/>
          <w:bCs/>
          <w:color w:val="000000" w:themeColor="text1"/>
          <w:sz w:val="20"/>
          <w:szCs w:val="20"/>
          <w:lang w:eastAsia="ru-RU"/>
        </w:rPr>
        <w:t>   </w:t>
      </w:r>
    </w:p>
    <w:p w:rsidR="00924C22" w:rsidRPr="00051108" w:rsidRDefault="00924C22">
      <w:pPr>
        <w:rPr>
          <w:color w:val="000000" w:themeColor="text1"/>
          <w:sz w:val="20"/>
          <w:szCs w:val="20"/>
        </w:rPr>
      </w:pPr>
      <w:bookmarkStart w:id="0" w:name="_GoBack"/>
      <w:bookmarkEnd w:id="0"/>
    </w:p>
    <w:sectPr w:rsidR="00924C22" w:rsidRPr="00051108" w:rsidSect="00390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71242"/>
    <w:multiLevelType w:val="multilevel"/>
    <w:tmpl w:val="5BCA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0829CF"/>
    <w:multiLevelType w:val="multilevel"/>
    <w:tmpl w:val="475E72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206CE"/>
    <w:rsid w:val="00051108"/>
    <w:rsid w:val="00390070"/>
    <w:rsid w:val="004206CE"/>
    <w:rsid w:val="00924C22"/>
    <w:rsid w:val="00CF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1289</Words>
  <Characters>7349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2015-11-09T09:30:00Z</dcterms:created>
  <dcterms:modified xsi:type="dcterms:W3CDTF">2015-11-12T09:38:00Z</dcterms:modified>
</cp:coreProperties>
</file>