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C258CD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C258CD">
        <w:rPr>
          <w:rFonts w:cs="Times New Roman"/>
          <w:color w:val="000000" w:themeColor="text1"/>
          <w:sz w:val="24"/>
          <w:szCs w:val="24"/>
        </w:rPr>
        <w:t>…..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.</w:t>
      </w:r>
      <w:r w:rsidRPr="00C258CD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C258CD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C258CD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C258CD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C258C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258CD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C258CD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C258CD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C258CD" w:rsidRDefault="00C258CD" w:rsidP="00912179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</w:t>
      </w:r>
      <w:r w:rsidR="00912179" w:rsidRPr="00912179">
        <w:rPr>
          <w:rFonts w:ascii="Arial" w:hAnsi="Arial" w:cs="Arial"/>
          <w:b/>
          <w:i/>
          <w:color w:val="FF0000"/>
          <w:sz w:val="24"/>
          <w:szCs w:val="24"/>
          <w:shd w:val="clear" w:color="auto" w:fill="F7F7F7"/>
        </w:rPr>
        <w:t>протекает крыша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>……………(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к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>раткое описание проблемы на 2-3 предложения)…………………………………… …</w:t>
      </w:r>
      <w:r w:rsidR="00235C61" w:rsidRPr="00C258CD">
        <w:rPr>
          <w:rFonts w:cs="Times New Roman"/>
          <w:color w:val="000000" w:themeColor="text1"/>
          <w:sz w:val="24"/>
          <w:szCs w:val="24"/>
        </w:rPr>
        <w:t>……………………………………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>В соответствии с Приложением № 2 к Правилам и нормам технической эксплуатации жилого фонда, утвержденных Постановлением Госстроя №170, протечки в отдельных местах кровли долж</w:t>
      </w:r>
      <w:r>
        <w:rPr>
          <w:rFonts w:cs="Times New Roman"/>
          <w:color w:val="000000" w:themeColor="text1"/>
          <w:sz w:val="20"/>
          <w:szCs w:val="20"/>
        </w:rPr>
        <w:t>ны устраняться в течение суток.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lastRenderedPageBreak/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912179">
        <w:rPr>
          <w:rFonts w:cs="Times New Roman"/>
          <w:color w:val="000000" w:themeColor="text1"/>
          <w:sz w:val="24"/>
          <w:szCs w:val="24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912179" w:rsidRDefault="00912179" w:rsidP="00912179">
      <w:pPr>
        <w:rPr>
          <w:rFonts w:cs="Times New Roman"/>
          <w:color w:val="000000" w:themeColor="text1"/>
          <w:sz w:val="24"/>
          <w:szCs w:val="24"/>
        </w:rPr>
      </w:pPr>
      <w:r w:rsidRPr="00912179">
        <w:rPr>
          <w:rFonts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</w:t>
      </w:r>
      <w:r w:rsidRPr="00912179">
        <w:rPr>
          <w:rFonts w:cs="Times New Roman"/>
          <w:color w:val="000000" w:themeColor="text1"/>
          <w:sz w:val="24"/>
          <w:szCs w:val="24"/>
        </w:rPr>
        <w:lastRenderedPageBreak/>
        <w:t>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4"/>
          <w:szCs w:val="24"/>
        </w:rPr>
        <w:t xml:space="preserve"> </w:t>
      </w:r>
      <w:r w:rsidRPr="00912179">
        <w:rPr>
          <w:rFonts w:cs="Times New Roman"/>
          <w:color w:val="000000" w:themeColor="text1"/>
          <w:sz w:val="20"/>
          <w:szCs w:val="20"/>
        </w:rPr>
        <w:t>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 xml:space="preserve">Кроме того, в соответствии со статьей 28.4 </w:t>
      </w:r>
      <w:proofErr w:type="spellStart"/>
      <w:r w:rsidRPr="00912179">
        <w:rPr>
          <w:rFonts w:cs="Times New Roman"/>
          <w:color w:val="000000" w:themeColor="text1"/>
          <w:sz w:val="20"/>
          <w:szCs w:val="20"/>
        </w:rPr>
        <w:t>КоАП</w:t>
      </w:r>
      <w:proofErr w:type="spellEnd"/>
      <w:r w:rsidRPr="00912179">
        <w:rPr>
          <w:rFonts w:cs="Times New Roman"/>
          <w:color w:val="000000" w:themeColor="text1"/>
          <w:sz w:val="20"/>
          <w:szCs w:val="20"/>
        </w:rPr>
        <w:t xml:space="preserve"> РФ Прокуратура имеет право возбудить дело о любом административном правонарушении.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912179">
        <w:rPr>
          <w:rFonts w:cs="Times New Roman"/>
          <w:color w:val="000000" w:themeColor="text1"/>
          <w:sz w:val="20"/>
          <w:szCs w:val="20"/>
        </w:rPr>
        <w:t>КоАП</w:t>
      </w:r>
      <w:proofErr w:type="spellEnd"/>
      <w:r w:rsidRPr="00912179">
        <w:rPr>
          <w:rFonts w:cs="Times New Roman"/>
          <w:color w:val="000000" w:themeColor="text1"/>
          <w:sz w:val="20"/>
          <w:szCs w:val="20"/>
        </w:rPr>
        <w:t xml:space="preserve"> РФ.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proofErr w:type="gramStart"/>
      <w:r w:rsidRPr="00912179">
        <w:rPr>
          <w:rFonts w:cs="Times New Roman"/>
          <w:color w:val="000000" w:themeColor="text1"/>
          <w:sz w:val="20"/>
          <w:szCs w:val="20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 xml:space="preserve">- организовать выездную проверку изложенных фактов; </w:t>
      </w:r>
    </w:p>
    <w:p w:rsidR="00912179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 xml:space="preserve">- выдать предписание о выполнении необходимых мероприятий и работ, установить сроки их исполнения; </w:t>
      </w:r>
    </w:p>
    <w:p w:rsidR="006567FD" w:rsidRPr="00912179" w:rsidRDefault="00912179" w:rsidP="00912179">
      <w:pPr>
        <w:rPr>
          <w:rFonts w:cs="Times New Roman"/>
          <w:color w:val="000000" w:themeColor="text1"/>
          <w:sz w:val="20"/>
          <w:szCs w:val="20"/>
        </w:rPr>
      </w:pPr>
      <w:r w:rsidRPr="00912179">
        <w:rPr>
          <w:rFonts w:cs="Times New Roman"/>
          <w:color w:val="000000" w:themeColor="text1"/>
          <w:sz w:val="20"/>
          <w:szCs w:val="20"/>
        </w:rPr>
        <w:t xml:space="preserve">- возбудить административное производство по статье 7.22 </w:t>
      </w:r>
      <w:proofErr w:type="spellStart"/>
      <w:r w:rsidRPr="00912179">
        <w:rPr>
          <w:rFonts w:cs="Times New Roman"/>
          <w:color w:val="000000" w:themeColor="text1"/>
          <w:sz w:val="20"/>
          <w:szCs w:val="20"/>
        </w:rPr>
        <w:t>КоАП</w:t>
      </w:r>
      <w:proofErr w:type="spellEnd"/>
      <w:r w:rsidRPr="00912179">
        <w:rPr>
          <w:rFonts w:cs="Times New Roman"/>
          <w:color w:val="000000" w:themeColor="text1"/>
          <w:sz w:val="20"/>
          <w:szCs w:val="20"/>
        </w:rPr>
        <w:t xml:space="preserve"> РФ, установить виновных лиц и привлечь их административной ответственности.</w:t>
      </w:r>
    </w:p>
    <w:sectPr w:rsidR="006567FD" w:rsidRPr="00912179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05" w:rsidRDefault="009A3705" w:rsidP="00414FFB">
      <w:pPr>
        <w:spacing w:after="0" w:line="240" w:lineRule="auto"/>
      </w:pPr>
      <w:r>
        <w:separator/>
      </w:r>
    </w:p>
  </w:endnote>
  <w:endnote w:type="continuationSeparator" w:id="0">
    <w:p w:rsidR="009A3705" w:rsidRDefault="009A3705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05" w:rsidRDefault="009A3705" w:rsidP="00414FFB">
      <w:pPr>
        <w:spacing w:after="0" w:line="240" w:lineRule="auto"/>
      </w:pPr>
      <w:r>
        <w:separator/>
      </w:r>
    </w:p>
  </w:footnote>
  <w:footnote w:type="continuationSeparator" w:id="0">
    <w:p w:rsidR="009A3705" w:rsidRDefault="009A3705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472AAC"/>
    <w:rsid w:val="004C1294"/>
    <w:rsid w:val="006567FD"/>
    <w:rsid w:val="006621AB"/>
    <w:rsid w:val="006A593B"/>
    <w:rsid w:val="00774CD3"/>
    <w:rsid w:val="007B5603"/>
    <w:rsid w:val="00912179"/>
    <w:rsid w:val="009A3705"/>
    <w:rsid w:val="00C2249B"/>
    <w:rsid w:val="00C258CD"/>
    <w:rsid w:val="00D20178"/>
    <w:rsid w:val="00DE466B"/>
    <w:rsid w:val="00E006DB"/>
    <w:rsid w:val="00E54158"/>
    <w:rsid w:val="00E6392E"/>
    <w:rsid w:val="00EF5E86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1109</Words>
  <Characters>7057</Characters>
  <Application>Microsoft Office Word</Application>
  <DocSecurity>0</DocSecurity>
  <Lines>138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2015-10-04T08:56:00Z</dcterms:created>
  <dcterms:modified xsi:type="dcterms:W3CDTF">2015-10-13T08:26:00Z</dcterms:modified>
</cp:coreProperties>
</file>